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b37c5dc3d644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SPOT-ON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SPOT-ON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4a4704a261498f"/>
      <w:footerReference xmlns:r="http://schemas.openxmlformats.org/officeDocument/2006/relationships" w:type="default" r:id="Rff83c400364349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SPOT-ON CONSULTING AS   ·   Org.nr 998 734 045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SPOT-ON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4a4704a261498f" /><Relationship Type="http://schemas.openxmlformats.org/officeDocument/2006/relationships/footer" Target="/word/footer1.xml" Id="Rff83c400364349ac" /></Relationships>
</file>