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34f2ff9af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FLUSH-VVS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FLUSH-VVS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1229d5dee94b78"/>
      <w:footerReference xmlns:r="http://schemas.openxmlformats.org/officeDocument/2006/relationships" w:type="default" r:id="R8a98c2dde188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FLUSH-VVS AS   ·   Org.nr 998 620 635   ·   Lilleakerveien 25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FLUSH-VVS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229d5dee94b78" /><Relationship Type="http://schemas.openxmlformats.org/officeDocument/2006/relationships/footer" Target="/word/footer1.xml" Id="R8a98c2dde1884ff1" /></Relationships>
</file>