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728ec1b2e49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BRILLEKIOSKEN KONGSBERG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BRILLEKIOSKEN KONGSBERG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3fffe7f48f419a"/>
      <w:footerReference xmlns:r="http://schemas.openxmlformats.org/officeDocument/2006/relationships" w:type="default" r:id="R6754a9e520f0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fffe7f48f419a" /><Relationship Type="http://schemas.openxmlformats.org/officeDocument/2006/relationships/footer" Target="/word/footer1.xml" Id="R6754a9e520f0470b" /></Relationships>
</file>