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973f24fad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ARUNAS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ARUNAS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8df0e7b7544a3"/>
      <w:footerReference xmlns:r="http://schemas.openxmlformats.org/officeDocument/2006/relationships" w:type="default" r:id="R8974e6c33287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ARUNAS AS   ·   Org.nr 997 378 636   ·   Kjerkevegen 21A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ARUNAS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8df0e7b7544a3" /><Relationship Type="http://schemas.openxmlformats.org/officeDocument/2006/relationships/footer" Target="/word/footer1.xml" Id="R8974e6c3328742c5" /></Relationships>
</file>