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8058dd242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00157e38546fe"/>
      <w:footerReference xmlns:r="http://schemas.openxmlformats.org/officeDocument/2006/relationships" w:type="default" r:id="R66c732f0b42d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00157e38546fe" /><Relationship Type="http://schemas.openxmlformats.org/officeDocument/2006/relationships/footer" Target="/word/footer1.xml" Id="R66c732f0b42d4756" /></Relationships>
</file>