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e8f444e1f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76cd804a049ee"/>
      <w:footerReference xmlns:r="http://schemas.openxmlformats.org/officeDocument/2006/relationships" w:type="default" r:id="R5f1655ea1803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LOOP AS   ·   Org.nr 992 926 643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76cd804a049ee" /><Relationship Type="http://schemas.openxmlformats.org/officeDocument/2006/relationships/footer" Target="/word/footer1.xml" Id="R5f1655ea18034c1d" /></Relationships>
</file>