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b40b5eb31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P3A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P3A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faddee4954f47"/>
      <w:footerReference xmlns:r="http://schemas.openxmlformats.org/officeDocument/2006/relationships" w:type="default" r:id="Rd10589158020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P3A INVEST AS   ·   Org.nr 992 363 711   ·   c/o Petter Andre Ådland, Vardevegen 6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P3A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faddee4954f47" /><Relationship Type="http://schemas.openxmlformats.org/officeDocument/2006/relationships/footer" Target="/word/footer1.xml" Id="Rd1058915802043b2" /></Relationships>
</file>