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68f59c5b7e49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RUNE SOLVANG EIENDOM AS</w:t>
      </w:r>
    </w:p>
    <w:sectPr>
      <w:headerReference xmlns:r="http://schemas.openxmlformats.org/officeDocument/2006/relationships" w:type="default" r:id="Rf91ee4cfbe5c4bec"/>
      <w:footerReference xmlns:r="http://schemas.openxmlformats.org/officeDocument/2006/relationships" w:type="default" r:id="Rc55fa8928e9b48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SOLVANG EIENDOM AS   ·   Org.nr 992 273 607   ·   c/o Rune Solvang, Glasskaråsen 69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SOLVANG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ee4cfbe5c4bec" /><Relationship Type="http://schemas.openxmlformats.org/officeDocument/2006/relationships/footer" Target="/word/footer1.xml" Id="Rc55fa8928e9b48b8" /></Relationships>
</file>