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616e75efc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NOCC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NOCC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5a51e0ef34212"/>
      <w:footerReference xmlns:r="http://schemas.openxmlformats.org/officeDocument/2006/relationships" w:type="default" r:id="Rffa32fa8ee36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NOCC REDERI AS   ·   Org.nr 992 045 477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NOCC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5a51e0ef34212" /><Relationship Type="http://schemas.openxmlformats.org/officeDocument/2006/relationships/footer" Target="/word/footer1.xml" Id="Rffa32fa8ee364b33" /></Relationships>
</file>