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8d506ccf44b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CODEX ADVOKAT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CODEX ADVOKAT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53f343e954646"/>
      <w:footerReference xmlns:r="http://schemas.openxmlformats.org/officeDocument/2006/relationships" w:type="default" r:id="R827146d057d7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CODEX ADVOKAT TRONDHEIM AS   ·   Org.nr 989 189 441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CODEX ADVOKAT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53f343e954646" /><Relationship Type="http://schemas.openxmlformats.org/officeDocument/2006/relationships/footer" Target="/word/footer1.xml" Id="R827146d057d7447b" /></Relationships>
</file>