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326e22e71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EIENDOM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EIENDOM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89ec5569b4365"/>
      <w:footerReference xmlns:r="http://schemas.openxmlformats.org/officeDocument/2006/relationships" w:type="default" r:id="R20ad4d547112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EIENDOM OG INVEST AS   ·   Org.nr 989 184 369   ·   Kvåstunet 1   ·   4588 KVÅS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89ec5569b4365" /><Relationship Type="http://schemas.openxmlformats.org/officeDocument/2006/relationships/footer" Target="/word/footer1.xml" Id="R20ad4d547112444e" /></Relationships>
</file>