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cb5fd4d92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cb4c856c8b4373"/>
      <w:footerReference xmlns:r="http://schemas.openxmlformats.org/officeDocument/2006/relationships" w:type="default" r:id="Rff1e792c02fe46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AJO AS   ·   Org.nr 989 176 609   ·   Bakken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b4c856c8b4373" /><Relationship Type="http://schemas.openxmlformats.org/officeDocument/2006/relationships/footer" Target="/word/footer1.xml" Id="Rff1e792c02fe46b0" /></Relationships>
</file>