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7b4a702d1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P7 INVEST AS</w:t>
      </w:r>
    </w:p>
    <w:sectPr>
      <w:headerReference xmlns:r="http://schemas.openxmlformats.org/officeDocument/2006/relationships" w:type="default" r:id="Rb51220de500241ce"/>
      <w:footerReference xmlns:r="http://schemas.openxmlformats.org/officeDocument/2006/relationships" w:type="default" r:id="Ra45a7809c15b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220de500241ce" /><Relationship Type="http://schemas.openxmlformats.org/officeDocument/2006/relationships/footer" Target="/word/footer1.xml" Id="Ra45a7809c15b45b5" /></Relationships>
</file>