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0136ca9f845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E. KOPPERNÆS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E. KOPPERNÆS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2fea64c7864a2a"/>
      <w:footerReference xmlns:r="http://schemas.openxmlformats.org/officeDocument/2006/relationships" w:type="default" r:id="R7c7acc2bb968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E. KOPPERNÆS INVEST AS   ·   Org.nr 989 146 521   ·   Emanuel Mohns veg 18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E. KOPPERNÆS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fea64c7864a2a" /><Relationship Type="http://schemas.openxmlformats.org/officeDocument/2006/relationships/footer" Target="/word/footer1.xml" Id="R7c7acc2bb968403a" /></Relationships>
</file>