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8bb0af53c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185250757c494f"/>
      <w:footerReference xmlns:r="http://schemas.openxmlformats.org/officeDocument/2006/relationships" w:type="default" r:id="R1e34c1aebe13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 VEKST AS   ·   Org.nr 989 128 345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85250757c494f" /><Relationship Type="http://schemas.openxmlformats.org/officeDocument/2006/relationships/footer" Target="/word/footer1.xml" Id="R1e34c1aebe134632" /></Relationships>
</file>