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a1a37ff88a4a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PERSEN AKTIVA AS</w:t>
      </w:r>
    </w:p>
    <w:sectPr>
      <w:headerReference xmlns:r="http://schemas.openxmlformats.org/officeDocument/2006/relationships" w:type="default" r:id="R49224c363f7f4f6a"/>
      <w:footerReference xmlns:r="http://schemas.openxmlformats.org/officeDocument/2006/relationships" w:type="default" r:id="R613cca04237f43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PERSEN AKTIVA AS   ·   Org.nr 989 099 310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PERSEN AKTIVA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224c363f7f4f6a" /><Relationship Type="http://schemas.openxmlformats.org/officeDocument/2006/relationships/footer" Target="/word/footer1.xml" Id="R613cca04237f4363" /></Relationships>
</file>