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140570ea0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b50c064f34698"/>
      <w:footerReference xmlns:r="http://schemas.openxmlformats.org/officeDocument/2006/relationships" w:type="default" r:id="Rc1f30c79d5d8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 HOLDING AS   ·   Org.nr 989 095 145   ·   Peder Falcks veg 4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b50c064f34698" /><Relationship Type="http://schemas.openxmlformats.org/officeDocument/2006/relationships/footer" Target="/word/footer1.xml" Id="Rc1f30c79d5d8495c" /></Relationships>
</file>