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272d6cfb2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ANNAR RYAN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ANNAR RYAN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1bd59f9ba4d72"/>
      <w:footerReference xmlns:r="http://schemas.openxmlformats.org/officeDocument/2006/relationships" w:type="default" r:id="R43180d9fdd8d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1bd59f9ba4d72" /><Relationship Type="http://schemas.openxmlformats.org/officeDocument/2006/relationships/footer" Target="/word/footer1.xml" Id="R43180d9fdd8d4c42" /></Relationships>
</file>