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5e47007b9340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RICHARD HEIBERG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Solør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Solør,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RICHARD HEIBERG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8b8071ec76435f"/>
      <w:footerReference xmlns:r="http://schemas.openxmlformats.org/officeDocument/2006/relationships" w:type="default" r:id="Rcb731ad2ad654a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RICHARD HEIBERG INVEST AS   ·   Org.nr 989 088 416   ·   Hovdevegen 16   ·   2436 VÅLER I SOLØR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RICHARD HEIBERG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8b8071ec76435f" /><Relationship Type="http://schemas.openxmlformats.org/officeDocument/2006/relationships/footer" Target="/word/footer1.xml" Id="Rcb731ad2ad654ab6" /></Relationships>
</file>