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98eaee597b49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ORSTAD RØR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Klepp Stasjon,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ORSTAD RØR AS</w:t>
      </w:r>
    </w:p>
    <w:sectPr>
      <w:headerReference xmlns:r="http://schemas.openxmlformats.org/officeDocument/2006/relationships" w:type="default" r:id="Rfb410a587b484a58"/>
      <w:footerReference xmlns:r="http://schemas.openxmlformats.org/officeDocument/2006/relationships" w:type="default" r:id="R9ba199bac4d44a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ORSTAD RØR AS   ·   Org.nr 989 067 621   ·   Orstadvegen 200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410a587b484a58" /><Relationship Type="http://schemas.openxmlformats.org/officeDocument/2006/relationships/footer" Target="/word/footer1.xml" Id="R9ba199bac4d44a34" /></Relationships>
</file>