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602fe0d44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SEIELSTAD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SEIELSTAD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99ebb7b1547c3"/>
      <w:footerReference xmlns:r="http://schemas.openxmlformats.org/officeDocument/2006/relationships" w:type="default" r:id="R3f4bed004d68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SEIELSTAD HOLDING AS   ·   Org.nr 989 028 057   ·   Gausdalsvegen 6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SEIELSTAD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99ebb7b1547c3" /><Relationship Type="http://schemas.openxmlformats.org/officeDocument/2006/relationships/footer" Target="/word/footer1.xml" Id="R3f4bed004d684c5e" /></Relationships>
</file>