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139d086dc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 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 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75d14c4ae499d"/>
      <w:footerReference xmlns:r="http://schemas.openxmlformats.org/officeDocument/2006/relationships" w:type="default" r:id="R8d2ba2fc1044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 IN HOLDING AS   ·   Org.nr 989 026 070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 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75d14c4ae499d" /><Relationship Type="http://schemas.openxmlformats.org/officeDocument/2006/relationships/footer" Target="/word/footer1.xml" Id="R8d2ba2fc10444cf7" /></Relationships>
</file>