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57bdca28748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ead581b952400c"/>
      <w:footerReference xmlns:r="http://schemas.openxmlformats.org/officeDocument/2006/relationships" w:type="default" r:id="R723382069d8b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LOMA INVEST AS   ·   Org.nr 988 980 439   ·   Østerliveien 31E   ·   1185 OSLO   ·   Tlf. 22 28 31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ead581b952400c" /><Relationship Type="http://schemas.openxmlformats.org/officeDocument/2006/relationships/footer" Target="/word/footer1.xml" Id="R723382069d8b4fd4" /></Relationships>
</file>