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e6d32bce0549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TORIT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TORIT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ef2b1c38954661"/>
      <w:footerReference xmlns:r="http://schemas.openxmlformats.org/officeDocument/2006/relationships" w:type="default" r:id="Rddc1cfd6910b46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TORIT INVEST AS   ·   Org.nr 988 972 142   ·   Prinsens gate 56   ·   8003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TORIT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ef2b1c38954661" /><Relationship Type="http://schemas.openxmlformats.org/officeDocument/2006/relationships/footer" Target="/word/footer1.xml" Id="Rddc1cfd6910b46f8" /></Relationships>
</file>