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e3cd013a1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ERIK PERSSON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ERIK PERSSON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cd9d5008b4e97"/>
      <w:footerReference xmlns:r="http://schemas.openxmlformats.org/officeDocument/2006/relationships" w:type="default" r:id="R8f0d6dcb9c154b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ERIK PERSSON AS   ·   Org.nr 988 947 784   ·   c/o John Erik Persson, Kanalveien 4H   ·   3127 TØNSBERG   ·   Tlf. 33 32 14 02   ·   je.persson@sf-nett.no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ERIK PERSSON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cd9d5008b4e97" /><Relationship Type="http://schemas.openxmlformats.org/officeDocument/2006/relationships/footer" Target="/word/footer1.xml" Id="R8f0d6dcb9c154b79" /></Relationships>
</file>