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b6a94d39af4c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F-HOLDING AS</w:t>
      </w:r>
    </w:p>
    <w:sectPr>
      <w:headerReference xmlns:r="http://schemas.openxmlformats.org/officeDocument/2006/relationships" w:type="default" r:id="R63ac69e3efa44568"/>
      <w:footerReference xmlns:r="http://schemas.openxmlformats.org/officeDocument/2006/relationships" w:type="default" r:id="R6368963d4c614c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F-HOLDING AS   ·   Org.nr 988 912 913   ·   Munkegata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ac69e3efa44568" /><Relationship Type="http://schemas.openxmlformats.org/officeDocument/2006/relationships/footer" Target="/word/footer1.xml" Id="R6368963d4c614c54" /></Relationships>
</file>