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dea95624a40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BRØDRENE KARLSEN AS.</w:t>
      </w:r>
    </w:p>
    <w:sectPr>
      <w:headerReference xmlns:r="http://schemas.openxmlformats.org/officeDocument/2006/relationships" w:type="default" r:id="Reaa1beb65d8b49f5"/>
      <w:footerReference xmlns:r="http://schemas.openxmlformats.org/officeDocument/2006/relationships" w:type="default" r:id="R477f25330331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a1beb65d8b49f5" /><Relationship Type="http://schemas.openxmlformats.org/officeDocument/2006/relationships/footer" Target="/word/footer1.xml" Id="R477f253303314dc5" /></Relationships>
</file>