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2bdf967e1840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HARKET &amp; BAKKE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Fjellhamar, 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HARKET &amp; BAKKE AS</w:t>
      </w:r>
    </w:p>
    <w:sectPr>
      <w:headerReference xmlns:r="http://schemas.openxmlformats.org/officeDocument/2006/relationships" w:type="default" r:id="R4929fc1884b84a14"/>
      <w:footerReference xmlns:r="http://schemas.openxmlformats.org/officeDocument/2006/relationships" w:type="default" r:id="R2b22fef47b284d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HARKET &amp; BAKKE AS   ·   Org.nr 988 823 708   ·   Odins vei 10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HARKET &amp; BAKKE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29fc1884b84a14" /><Relationship Type="http://schemas.openxmlformats.org/officeDocument/2006/relationships/footer" Target="/word/footer1.xml" Id="R2b22fef47b284de6" /></Relationships>
</file>