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18bde738c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VN INVEST AS</w:t>
      </w:r>
    </w:p>
    <w:sectPr>
      <w:headerReference xmlns:r="http://schemas.openxmlformats.org/officeDocument/2006/relationships" w:type="default" r:id="R749e83bd6f174ad7"/>
      <w:footerReference xmlns:r="http://schemas.openxmlformats.org/officeDocument/2006/relationships" w:type="default" r:id="Rff36c4bebab8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e83bd6f174ad7" /><Relationship Type="http://schemas.openxmlformats.org/officeDocument/2006/relationships/footer" Target="/word/footer1.xml" Id="Rff36c4bebab84825" /></Relationships>
</file>