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01d6de608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CHARLES J KENNEDY 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CHARLES J KENNEDY BERG AS</w:t>
      </w:r>
    </w:p>
    <w:sectPr>
      <w:headerReference xmlns:r="http://schemas.openxmlformats.org/officeDocument/2006/relationships" w:type="default" r:id="R0b69e02f35044295"/>
      <w:footerReference xmlns:r="http://schemas.openxmlformats.org/officeDocument/2006/relationships" w:type="default" r:id="R2d3b78d57a0b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9e02f35044295" /><Relationship Type="http://schemas.openxmlformats.org/officeDocument/2006/relationships/footer" Target="/word/footer1.xml" Id="R2d3b78d57a0b447d" /></Relationships>
</file>