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cec85c3b5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CHARLES J KENNEDY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CHARLES J KENNEDY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8aa534b9f4a2d"/>
      <w:footerReference xmlns:r="http://schemas.openxmlformats.org/officeDocument/2006/relationships" w:type="default" r:id="Ra8e34844dd7e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8aa534b9f4a2d" /><Relationship Type="http://schemas.openxmlformats.org/officeDocument/2006/relationships/footer" Target="/word/footer1.xml" Id="Ra8e34844dd7e4c6f" /></Relationships>
</file>