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a9c0e8a9c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SOMMER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 INVEST AS</w:t>
      </w:r>
    </w:p>
    <w:sectPr>
      <w:headerReference xmlns:r="http://schemas.openxmlformats.org/officeDocument/2006/relationships" w:type="default" r:id="Rc5dfa20c08f14376"/>
      <w:footerReference xmlns:r="http://schemas.openxmlformats.org/officeDocument/2006/relationships" w:type="default" r:id="R88bc1087f303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fa20c08f14376" /><Relationship Type="http://schemas.openxmlformats.org/officeDocument/2006/relationships/footer" Target="/word/footer1.xml" Id="R88bc1087f30346ce" /></Relationships>
</file>