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69826cebe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26c857ee4877460b"/>
      <w:footerReference xmlns:r="http://schemas.openxmlformats.org/officeDocument/2006/relationships" w:type="default" r:id="Ref1426014644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857ee4877460b" /><Relationship Type="http://schemas.openxmlformats.org/officeDocument/2006/relationships/footer" Target="/word/footer1.xml" Id="Ref14260146444fea" /></Relationships>
</file>