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355e55432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cae0a959d4bbe"/>
      <w:footerReference xmlns:r="http://schemas.openxmlformats.org/officeDocument/2006/relationships" w:type="default" r:id="Rb0f5242d9045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BYGG AS   ·   Org.nr 987 542 691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cae0a959d4bbe" /><Relationship Type="http://schemas.openxmlformats.org/officeDocument/2006/relationships/footer" Target="/word/footer1.xml" Id="Rb0f5242d90454b5c" /></Relationships>
</file>