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21165132df4f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TM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TM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c74cabd21f48cf"/>
      <w:footerReference xmlns:r="http://schemas.openxmlformats.org/officeDocument/2006/relationships" w:type="default" r:id="R740d2c35b9564c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TM BYGG AS   ·   Org.nr 987 102 349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c74cabd21f48cf" /><Relationship Type="http://schemas.openxmlformats.org/officeDocument/2006/relationships/footer" Target="/word/footer1.xml" Id="R740d2c35b9564c2b" /></Relationships>
</file>