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33d1f285b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VEGGLI FJELLSTUE EIENDOM DA</w:t>
      </w:r>
    </w:p>
    <w:sectPr>
      <w:headerReference xmlns:r="http://schemas.openxmlformats.org/officeDocument/2006/relationships" w:type="default" r:id="R41e6d0734d1f41e2"/>
      <w:footerReference xmlns:r="http://schemas.openxmlformats.org/officeDocument/2006/relationships" w:type="default" r:id="R0530040818a5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6d0734d1f41e2" /><Relationship Type="http://schemas.openxmlformats.org/officeDocument/2006/relationships/footer" Target="/word/footer1.xml" Id="R0530040818a54da0" /></Relationships>
</file>