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a70bb9597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40c668fce400e"/>
      <w:footerReference xmlns:r="http://schemas.openxmlformats.org/officeDocument/2006/relationships" w:type="default" r:id="Rec71a40a5f2e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NOAG AS   ·   Org.nr 986 986 359   ·   Skartnesvegen 27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40c668fce400e" /><Relationship Type="http://schemas.openxmlformats.org/officeDocument/2006/relationships/footer" Target="/word/footer1.xml" Id="Rec71a40a5f2e4359" /></Relationships>
</file>