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2efcad4c84c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AUKRA RIGGDRIFT OG CATERING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AUKRA RIGGDRIFT OG CATERING AS</w:t>
      </w:r>
    </w:p>
    <w:sectPr>
      <w:headerReference xmlns:r="http://schemas.openxmlformats.org/officeDocument/2006/relationships" w:type="default" r:id="R14cebe3b0483403e"/>
      <w:footerReference xmlns:r="http://schemas.openxmlformats.org/officeDocument/2006/relationships" w:type="default" r:id="Ra226bd4e4b39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ebe3b0483403e" /><Relationship Type="http://schemas.openxmlformats.org/officeDocument/2006/relationships/footer" Target="/word/footer1.xml" Id="Ra226bd4e4b394f88" /></Relationships>
</file>