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51119406f0d46e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29. juli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BOLIGSERVICE AS</w:t>
      </w:r>
    </w:p>
    <w:sectPr>
      <w:headerReference xmlns:r="http://schemas.openxmlformats.org/officeDocument/2006/relationships" w:type="default" r:id="R19c059144ccf480e"/>
      <w:footerReference xmlns:r="http://schemas.openxmlformats.org/officeDocument/2006/relationships" w:type="default" r:id="R561c636b34d6435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BOLIGSERVICE AS   ·   Org.nr 984 813 708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BOLIGSERVICE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9c059144ccf480e" /><Relationship Type="http://schemas.openxmlformats.org/officeDocument/2006/relationships/footer" Target="/word/footer1.xml" Id="R561c636b34d64353" /></Relationships>
</file>