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ce299dd18bc43c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KARTFORLAGET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KARTFORLAGET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6f930ec49834849"/>
      <w:footerReference xmlns:r="http://schemas.openxmlformats.org/officeDocument/2006/relationships" w:type="default" r:id="Rb58f5d81dc2c4d8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KARTFORLAGET AS   ·   Org.nr 984 604 513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KARTFORLAGET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6f930ec49834849" /><Relationship Type="http://schemas.openxmlformats.org/officeDocument/2006/relationships/footer" Target="/word/footer1.xml" Id="Rb58f5d81dc2c4d85" /></Relationships>
</file>