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4278385ea141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KARLSSONS GRAVE OG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KARLSSONS GRAVE OG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50959bc037452a"/>
      <w:footerReference xmlns:r="http://schemas.openxmlformats.org/officeDocument/2006/relationships" w:type="default" r:id="Rebfa2f634700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KARLSSONS GRAVE OG VEDLIKEHOLD AS   ·   Org.nr 984 064 713   ·   Tyriveien 5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KARLSSONS GRAVE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0959bc037452a" /><Relationship Type="http://schemas.openxmlformats.org/officeDocument/2006/relationships/footer" Target="/word/footer1.xml" Id="Rebfa2f6347004b28" /></Relationships>
</file>