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dad9ba35b4f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ba3bf409421b4a94"/>
      <w:footerReference xmlns:r="http://schemas.openxmlformats.org/officeDocument/2006/relationships" w:type="default" r:id="R1a561e5e85fd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bf409421b4a94" /><Relationship Type="http://schemas.openxmlformats.org/officeDocument/2006/relationships/footer" Target="/word/footer1.xml" Id="R1a561e5e85fd4832" /></Relationships>
</file>