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f654864e5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MEERU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MEERU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3bd9227a1490a"/>
      <w:footerReference xmlns:r="http://schemas.openxmlformats.org/officeDocument/2006/relationships" w:type="default" r:id="Rc81c2d07e9e8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MEERU AS   ·   Org.nr 983 983 588   ·   Torleiv Kvalviks gate 2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MEERU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3bd9227a1490a" /><Relationship Type="http://schemas.openxmlformats.org/officeDocument/2006/relationships/footer" Target="/word/footer1.xml" Id="Rc81c2d07e9e844de" /></Relationships>
</file>