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a4040596e444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SNAKK TROMSDALEN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SNAKK TROMSDALEN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338fbea3a34951"/>
      <w:footerReference xmlns:r="http://schemas.openxmlformats.org/officeDocument/2006/relationships" w:type="default" r:id="R8bdc13ba91074a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SNAKK TROMSDALEN AS   ·   Org.nr 983 583 393   ·   Solstrandvegen 47   ·   9020 TROMSDALEN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SNAKK TROMSDALEN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338fbea3a34951" /><Relationship Type="http://schemas.openxmlformats.org/officeDocument/2006/relationships/footer" Target="/word/footer1.xml" Id="R8bdc13ba91074ab8" /></Relationships>
</file>