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bd50fde344e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ENGEN RØR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ENGEN RØR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7f26c2ee3f4679"/>
      <w:footerReference xmlns:r="http://schemas.openxmlformats.org/officeDocument/2006/relationships" w:type="default" r:id="R1bc9730d7d10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RØR   ·   Org.nr 983 565 026   ·   Gislebakken 11   ·   1390 VOLLEN   ·   erik@engenror.no   ·   engenror.no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7f26c2ee3f4679" /><Relationship Type="http://schemas.openxmlformats.org/officeDocument/2006/relationships/footer" Target="/word/footer1.xml" Id="R1bc9730d7d1046a6" /></Relationships>
</file>