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b0e82559f4e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FRYDENLUND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FRYDENLUND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5863915f146ee"/>
      <w:footerReference xmlns:r="http://schemas.openxmlformats.org/officeDocument/2006/relationships" w:type="default" r:id="R42b19be2bc97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FRYDENLUND VVS AS   ·   Org.nr 983 482 007   ·   Sør-Skurdalen 1   ·   3580 GEILO   ·   bjorn@frydenlundvvs.no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FRYDENLUND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5863915f146ee" /><Relationship Type="http://schemas.openxmlformats.org/officeDocument/2006/relationships/footer" Target="/word/footer1.xml" Id="R42b19be2bc974a79" /></Relationships>
</file>