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5ea2e05ea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 STORCASH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 STORCASH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f1e70c485428a"/>
      <w:footerReference xmlns:r="http://schemas.openxmlformats.org/officeDocument/2006/relationships" w:type="default" r:id="R780a430e0135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f1e70c485428a" /><Relationship Type="http://schemas.openxmlformats.org/officeDocument/2006/relationships/footer" Target="/word/footer1.xml" Id="R780a430e01354aba" /></Relationships>
</file>