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0efb9a1a148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PINGVIN KLIMA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PINGVIN KLIMA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2ba220cff44fe4"/>
      <w:footerReference xmlns:r="http://schemas.openxmlformats.org/officeDocument/2006/relationships" w:type="default" r:id="R429ae58cd6b9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PINGVIN KLIMA AS   ·   Org.nr 983 060 439   ·   Bjørnerudveien 18   ·   1266 OSLO   ·   Tlf. 22 65 04 15   ·   post@pingvinklima.no   ·   www.pingvinklima.no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PINGVIN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ba220cff44fe4" /><Relationship Type="http://schemas.openxmlformats.org/officeDocument/2006/relationships/footer" Target="/word/footer1.xml" Id="R429ae58cd6b94d67" /></Relationships>
</file>