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ec42138d946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LØKKEMYRA LAGERHALL AS</w:t>
      </w:r>
    </w:p>
    <w:sectPr>
      <w:headerReference xmlns:r="http://schemas.openxmlformats.org/officeDocument/2006/relationships" w:type="default" r:id="R60f6170933f04f6d"/>
      <w:footerReference xmlns:r="http://schemas.openxmlformats.org/officeDocument/2006/relationships" w:type="default" r:id="Rd9b56b78834e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LØKKEMYRA LAGERHALL AS   ·   Org.nr 982 432 413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LØKKEMYRA LAGERHALL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6170933f04f6d" /><Relationship Type="http://schemas.openxmlformats.org/officeDocument/2006/relationships/footer" Target="/word/footer1.xml" Id="Rd9b56b78834e4bb8" /></Relationships>
</file>