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87a55b78542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KOLBOTNVEIEN 14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KOLBOTNVEIEN 14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2e7dcb0df843fc"/>
      <w:footerReference xmlns:r="http://schemas.openxmlformats.org/officeDocument/2006/relationships" w:type="default" r:id="Rc8aa017750f846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KOLBOTNVEIEN 14 AS   ·   Org.nr 982 298 113   ·   Kolbotnveien 14   ·   1410 KOLBOTN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KOLBOTNVEIEN 14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2e7dcb0df843fc" /><Relationship Type="http://schemas.openxmlformats.org/officeDocument/2006/relationships/footer" Target="/word/footer1.xml" Id="Rc8aa017750f8462a" /></Relationships>
</file>